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F1383">
        <w:rPr>
          <w:rFonts w:asciiTheme="minorHAnsi" w:hAnsiTheme="minorHAnsi" w:cs="Arial"/>
          <w:b/>
          <w:lang w:val="en-ZA"/>
        </w:rPr>
        <w:t>29 March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F1383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3F1383">
        <w:rPr>
          <w:rFonts w:asciiTheme="minorHAnsi" w:hAnsiTheme="minorHAnsi" w:cs="Arial"/>
          <w:b/>
          <w:lang w:val="en-ZA"/>
        </w:rPr>
        <w:t>(</w:t>
      </w:r>
      <w:r w:rsidR="005E0B3F" w:rsidRPr="003F1383">
        <w:rPr>
          <w:rFonts w:asciiTheme="minorHAnsi" w:hAnsiTheme="minorHAnsi" w:cs="Arial"/>
          <w:b/>
          <w:lang w:val="en-ZA"/>
        </w:rPr>
        <w:t xml:space="preserve">BAYPORT SECURITISATION (RF) </w:t>
      </w:r>
      <w:r w:rsidRPr="003F1383">
        <w:rPr>
          <w:rFonts w:asciiTheme="minorHAnsi" w:hAnsiTheme="minorHAnsi" w:cs="Arial"/>
          <w:b/>
          <w:lang w:val="en-ZA"/>
        </w:rPr>
        <w:t>–</w:t>
      </w:r>
      <w:r w:rsidR="003F1383">
        <w:rPr>
          <w:rFonts w:asciiTheme="minorHAnsi" w:hAnsiTheme="minorHAnsi" w:cs="Arial"/>
          <w:b/>
          <w:lang w:val="en-ZA"/>
        </w:rPr>
        <w:t xml:space="preserve"> </w:t>
      </w:r>
      <w:r w:rsidRPr="003F1383">
        <w:rPr>
          <w:rFonts w:asciiTheme="minorHAnsi" w:hAnsiTheme="minorHAnsi" w:cs="Arial"/>
          <w:b/>
          <w:lang w:val="en-ZA"/>
        </w:rPr>
        <w:t>“</w:t>
      </w:r>
      <w:r w:rsidR="00D800C1" w:rsidRPr="003F1383">
        <w:rPr>
          <w:rFonts w:asciiTheme="minorHAnsi" w:hAnsiTheme="minorHAnsi" w:cs="Arial"/>
          <w:b/>
          <w:lang w:val="en-ZA"/>
        </w:rPr>
        <w:t>BAYA</w:t>
      </w:r>
      <w:r w:rsidR="003F1383">
        <w:rPr>
          <w:rFonts w:asciiTheme="minorHAnsi" w:hAnsiTheme="minorHAnsi" w:cs="Arial"/>
          <w:b/>
          <w:lang w:val="en-ZA"/>
        </w:rPr>
        <w:t>7</w:t>
      </w:r>
      <w:r w:rsidR="00AD4AC0" w:rsidRPr="003F1383">
        <w:rPr>
          <w:rFonts w:asciiTheme="minorHAnsi" w:hAnsiTheme="minorHAnsi" w:cs="Arial"/>
          <w:b/>
          <w:lang w:val="en-ZA"/>
        </w:rPr>
        <w:t>1</w:t>
      </w:r>
      <w:r w:rsidR="00C44FAF" w:rsidRPr="003F1383">
        <w:rPr>
          <w:rFonts w:asciiTheme="minorHAnsi" w:hAnsiTheme="minorHAnsi" w:cs="Arial"/>
          <w:b/>
          <w:lang w:val="en-ZA"/>
        </w:rPr>
        <w:t>;</w:t>
      </w:r>
      <w:r w:rsidR="00D800C1" w:rsidRPr="003F1383">
        <w:rPr>
          <w:rFonts w:asciiTheme="minorHAnsi" w:hAnsiTheme="minorHAnsi" w:cs="Arial"/>
          <w:b/>
          <w:lang w:val="en-ZA"/>
        </w:rPr>
        <w:t xml:space="preserve"> BAYA</w:t>
      </w:r>
      <w:r w:rsidR="003F1383">
        <w:rPr>
          <w:rFonts w:asciiTheme="minorHAnsi" w:hAnsiTheme="minorHAnsi" w:cs="Arial"/>
          <w:b/>
          <w:lang w:val="en-ZA"/>
        </w:rPr>
        <w:t>84</w:t>
      </w:r>
      <w:r w:rsidR="00C44FAF" w:rsidRPr="003F1383">
        <w:rPr>
          <w:rFonts w:asciiTheme="minorHAnsi" w:hAnsiTheme="minorHAnsi" w:cs="Arial"/>
          <w:b/>
          <w:lang w:val="en-ZA"/>
        </w:rPr>
        <w:t>;</w:t>
      </w:r>
      <w:r w:rsidR="00D800C1" w:rsidRPr="003F1383">
        <w:rPr>
          <w:rFonts w:asciiTheme="minorHAnsi" w:hAnsiTheme="minorHAnsi" w:cs="Arial"/>
          <w:b/>
          <w:lang w:val="en-ZA"/>
        </w:rPr>
        <w:t xml:space="preserve"> BAYA</w:t>
      </w:r>
      <w:r w:rsidR="003F1383">
        <w:rPr>
          <w:rFonts w:asciiTheme="minorHAnsi" w:hAnsiTheme="minorHAnsi" w:cs="Arial"/>
          <w:b/>
          <w:lang w:val="en-ZA"/>
        </w:rPr>
        <w:t>85</w:t>
      </w:r>
      <w:r w:rsidR="00C44FAF" w:rsidRPr="003F1383">
        <w:rPr>
          <w:rFonts w:asciiTheme="minorHAnsi" w:hAnsiTheme="minorHAnsi" w:cs="Arial"/>
          <w:b/>
          <w:lang w:val="en-ZA"/>
        </w:rPr>
        <w:t>;</w:t>
      </w:r>
      <w:r w:rsidR="00387435" w:rsidRPr="003F1383">
        <w:rPr>
          <w:rFonts w:asciiTheme="minorHAnsi" w:hAnsiTheme="minorHAnsi" w:cs="Arial"/>
          <w:b/>
          <w:lang w:val="en-ZA"/>
        </w:rPr>
        <w:t xml:space="preserve"> BAY</w:t>
      </w:r>
      <w:r w:rsidR="003F1383">
        <w:rPr>
          <w:rFonts w:asciiTheme="minorHAnsi" w:hAnsiTheme="minorHAnsi" w:cs="Arial"/>
          <w:b/>
          <w:lang w:val="en-ZA"/>
        </w:rPr>
        <w:t>B14</w:t>
      </w:r>
      <w:r w:rsidRPr="003F1383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F1383">
        <w:rPr>
          <w:rFonts w:asciiTheme="minorHAnsi" w:hAnsiTheme="minorHAnsi"/>
          <w:lang w:val="en-ZA"/>
        </w:rPr>
        <w:t>31</w:t>
      </w:r>
      <w:r w:rsidR="00913AAE">
        <w:rPr>
          <w:rFonts w:asciiTheme="minorHAnsi" w:hAnsiTheme="minorHAnsi"/>
          <w:lang w:val="en-ZA"/>
        </w:rPr>
        <w:t xml:space="preserve"> </w:t>
      </w:r>
      <w:r w:rsidR="003F1383">
        <w:rPr>
          <w:rFonts w:asciiTheme="minorHAnsi" w:hAnsiTheme="minorHAnsi"/>
          <w:lang w:val="en-ZA"/>
        </w:rPr>
        <w:t>March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F1383">
        <w:rPr>
          <w:rFonts w:asciiTheme="minorHAnsi" w:hAnsiTheme="minorHAnsi"/>
          <w:lang w:val="en-ZA"/>
        </w:rPr>
        <w:t>21</w:t>
      </w:r>
      <w:r w:rsidRPr="00D738C6">
        <w:rPr>
          <w:rFonts w:asciiTheme="minorHAnsi" w:hAnsiTheme="minorHAnsi"/>
          <w:b/>
          <w:lang w:val="en-ZA"/>
        </w:rPr>
        <w:t>.</w:t>
      </w:r>
    </w:p>
    <w:p w:rsidR="00913AAE" w:rsidRPr="003A5C94" w:rsidRDefault="00913AAE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913AAE">
            <w:pPr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13AAE" w:rsidRPr="00D24E62" w:rsidTr="005E0B3F">
        <w:trPr>
          <w:jc w:val="center"/>
        </w:trPr>
        <w:tc>
          <w:tcPr>
            <w:tcW w:w="1871" w:type="dxa"/>
          </w:tcPr>
          <w:p w:rsidR="00913AAE" w:rsidRPr="00D24E62" w:rsidRDefault="00913AAE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13AAE" w:rsidRPr="003A5C94" w:rsidRDefault="00913AAE" w:rsidP="00BB26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913AAE" w:rsidRPr="003A5C94" w:rsidRDefault="00913AAE" w:rsidP="00BB26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13AAE" w:rsidRPr="003A5C94" w:rsidRDefault="00913AAE" w:rsidP="00BB26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913AAE" w:rsidRPr="00F51AEB" w:rsidTr="00B025DA">
        <w:trPr>
          <w:jc w:val="center"/>
        </w:trPr>
        <w:tc>
          <w:tcPr>
            <w:tcW w:w="1871" w:type="dxa"/>
          </w:tcPr>
          <w:p w:rsidR="00913AAE" w:rsidRPr="00F51AEB" w:rsidRDefault="00913AAE" w:rsidP="00913AAE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913AAE" w:rsidRPr="00F51AEB" w:rsidRDefault="00913AAE" w:rsidP="00B208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13AAE" w:rsidRPr="00F51AEB" w:rsidRDefault="00913AAE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13AAE" w:rsidRPr="00F51AEB" w:rsidRDefault="00913AAE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F51AE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6C75F7" w:rsidTr="00B025DA">
        <w:trPr>
          <w:jc w:val="center"/>
        </w:trPr>
        <w:tc>
          <w:tcPr>
            <w:tcW w:w="1871" w:type="dxa"/>
          </w:tcPr>
          <w:p w:rsidR="005E0B3F" w:rsidRPr="006C75F7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C34A8" w:rsidRPr="006C75F7"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 w:rsidR="00AD4AC0" w:rsidRPr="006C75F7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</w:p>
          <w:p w:rsidR="005E0B3F" w:rsidRPr="006C75F7" w:rsidRDefault="005E0B3F" w:rsidP="003F13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AD4AC0" w:rsidRPr="006C75F7">
              <w:rPr>
                <w:rFonts w:asciiTheme="minorHAnsi" w:hAnsiTheme="minorHAnsi" w:cs="Arial"/>
                <w:b/>
                <w:i/>
                <w:lang w:val="en-ZA"/>
              </w:rPr>
              <w:t>00015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2190</w:t>
            </w:r>
          </w:p>
        </w:tc>
        <w:tc>
          <w:tcPr>
            <w:tcW w:w="2925" w:type="dxa"/>
          </w:tcPr>
          <w:p w:rsidR="005E0B3F" w:rsidRPr="006C75F7" w:rsidRDefault="005E0B3F" w:rsidP="003F13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3F1383">
              <w:rPr>
                <w:rFonts w:asciiTheme="minorHAnsi" w:eastAsia="Times New Roman" w:hAnsiTheme="minorHAnsi"/>
                <w:lang w:val="en-ZA"/>
              </w:rPr>
              <w:t>38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.00</w:t>
            </w:r>
            <w:r w:rsidRPr="006C75F7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6C75F7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6C75F7" w:rsidRDefault="005E0B3F" w:rsidP="003F13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D800C1" w:rsidRPr="006C75F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F1383">
              <w:rPr>
                <w:rFonts w:asciiTheme="minorHAnsi" w:eastAsia="Times New Roman" w:hAnsiTheme="minorHAnsi"/>
                <w:lang w:val="en-ZA"/>
              </w:rPr>
              <w:t>66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5</w:t>
            </w:r>
            <w:bookmarkStart w:id="0" w:name="_GoBack"/>
            <w:bookmarkEnd w:id="0"/>
            <w:r w:rsidR="00AB332A" w:rsidRPr="006C75F7">
              <w:rPr>
                <w:rFonts w:asciiTheme="minorHAnsi" w:eastAsia="Times New Roman" w:hAnsiTheme="minorHAnsi"/>
                <w:lang w:val="en-ZA"/>
              </w:rPr>
              <w:t>0</w:t>
            </w:r>
            <w:r w:rsidR="003F1383">
              <w:rPr>
                <w:rFonts w:asciiTheme="minorHAnsi" w:eastAsia="Times New Roman" w:hAnsiTheme="minorHAnsi"/>
                <w:lang w:val="en-ZA"/>
              </w:rPr>
              <w:t>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6C75F7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6C75F7" w:rsidTr="00B025DA">
        <w:trPr>
          <w:jc w:val="center"/>
        </w:trPr>
        <w:tc>
          <w:tcPr>
            <w:tcW w:w="1871" w:type="dxa"/>
          </w:tcPr>
          <w:p w:rsidR="005E0B3F" w:rsidRPr="006C75F7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84</w:t>
            </w:r>
          </w:p>
          <w:p w:rsidR="005E0B3F" w:rsidRPr="006C75F7" w:rsidRDefault="005E0B3F" w:rsidP="003F13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 w:rsidRPr="006C75F7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AD4AC0" w:rsidRPr="006C75F7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72685</w:t>
            </w:r>
          </w:p>
        </w:tc>
        <w:tc>
          <w:tcPr>
            <w:tcW w:w="2925" w:type="dxa"/>
          </w:tcPr>
          <w:p w:rsidR="005E0B3F" w:rsidRPr="006C75F7" w:rsidRDefault="005E0B3F" w:rsidP="003F13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R  </w:t>
            </w:r>
            <w:r w:rsidR="003F1383">
              <w:rPr>
                <w:rFonts w:asciiTheme="minorHAnsi" w:eastAsia="Times New Roman" w:hAnsiTheme="minorHAnsi"/>
                <w:lang w:val="en-ZA"/>
              </w:rPr>
              <w:t>80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6C75F7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6C75F7" w:rsidRDefault="005E0B3F" w:rsidP="003F13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3F1383">
              <w:rPr>
                <w:rFonts w:asciiTheme="minorHAnsi" w:eastAsia="Times New Roman" w:hAnsiTheme="minorHAnsi"/>
                <w:lang w:val="en-ZA"/>
              </w:rPr>
              <w:t>62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500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AB332A" w:rsidRPr="006C75F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6C75F7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6C75F7" w:rsidTr="00B025DA">
        <w:trPr>
          <w:jc w:val="center"/>
        </w:trPr>
        <w:tc>
          <w:tcPr>
            <w:tcW w:w="1871" w:type="dxa"/>
          </w:tcPr>
          <w:p w:rsidR="005E0B3F" w:rsidRPr="006C75F7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85</w:t>
            </w:r>
          </w:p>
          <w:p w:rsidR="005E0B3F" w:rsidRPr="006C75F7" w:rsidRDefault="005E0B3F" w:rsidP="003F13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 w:rsidRPr="006C75F7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AD4AC0" w:rsidRPr="006C75F7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72693</w:t>
            </w:r>
          </w:p>
        </w:tc>
        <w:tc>
          <w:tcPr>
            <w:tcW w:w="2925" w:type="dxa"/>
          </w:tcPr>
          <w:p w:rsidR="005E0B3F" w:rsidRPr="006C75F7" w:rsidRDefault="005E0B3F" w:rsidP="003F13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3F1383">
              <w:rPr>
                <w:rFonts w:asciiTheme="minorHAnsi" w:eastAsia="Times New Roman" w:hAnsiTheme="minorHAnsi"/>
                <w:lang w:val="en-ZA"/>
              </w:rPr>
              <w:t>80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6C75F7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6C75F7" w:rsidRDefault="005E0B3F" w:rsidP="003F13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3F1383">
              <w:rPr>
                <w:rFonts w:asciiTheme="minorHAnsi" w:eastAsia="Times New Roman" w:hAnsiTheme="minorHAnsi"/>
                <w:lang w:val="en-ZA"/>
              </w:rPr>
              <w:t>62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500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6C75F7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058DE" w:rsidRPr="006C75F7" w:rsidTr="001954E3">
        <w:trPr>
          <w:jc w:val="center"/>
        </w:trPr>
        <w:tc>
          <w:tcPr>
            <w:tcW w:w="1871" w:type="dxa"/>
          </w:tcPr>
          <w:p w:rsidR="009058DE" w:rsidRPr="006C75F7" w:rsidRDefault="009058DE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B14</w:t>
            </w:r>
          </w:p>
          <w:p w:rsidR="009058DE" w:rsidRPr="006C75F7" w:rsidRDefault="009058DE" w:rsidP="003F13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E5393" w:rsidRPr="006C75F7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AD4AC0" w:rsidRPr="006C75F7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352</w:t>
            </w:r>
          </w:p>
        </w:tc>
        <w:tc>
          <w:tcPr>
            <w:tcW w:w="2925" w:type="dxa"/>
          </w:tcPr>
          <w:p w:rsidR="009058DE" w:rsidRPr="006C75F7" w:rsidRDefault="009058DE" w:rsidP="003F13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3F1383">
              <w:rPr>
                <w:rFonts w:asciiTheme="minorHAnsi" w:eastAsia="Times New Roman" w:hAnsiTheme="minorHAnsi"/>
                <w:lang w:val="en-ZA"/>
              </w:rPr>
              <w:t>20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058DE" w:rsidRPr="006C75F7" w:rsidRDefault="009058DE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058DE" w:rsidRPr="006C75F7" w:rsidRDefault="009058DE" w:rsidP="003F13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30,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41630A" w:rsidRPr="006C75F7" w:rsidTr="001954E3">
        <w:trPr>
          <w:jc w:val="center"/>
        </w:trPr>
        <w:tc>
          <w:tcPr>
            <w:tcW w:w="1871" w:type="dxa"/>
          </w:tcPr>
          <w:p w:rsidR="0041630A" w:rsidRPr="006C75F7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6C75F7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6C75F7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6C75F7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F51AEB" w:rsidTr="00C44FAF">
        <w:trPr>
          <w:jc w:val="center"/>
        </w:trPr>
        <w:tc>
          <w:tcPr>
            <w:tcW w:w="1871" w:type="dxa"/>
          </w:tcPr>
          <w:p w:rsidR="00C44FAF" w:rsidRPr="006C75F7" w:rsidRDefault="00C44FAF" w:rsidP="002A1B3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44FAF" w:rsidRPr="006C75F7" w:rsidRDefault="00C44FAF" w:rsidP="006C75F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44FAF" w:rsidRPr="006C75F7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4FAF" w:rsidRPr="006C75F7" w:rsidRDefault="00C44FAF" w:rsidP="006C75F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F51AEB" w:rsidTr="001954E3">
        <w:trPr>
          <w:jc w:val="center"/>
        </w:trPr>
        <w:tc>
          <w:tcPr>
            <w:tcW w:w="1871" w:type="dxa"/>
          </w:tcPr>
          <w:p w:rsidR="0041630A" w:rsidRPr="00F51AEB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F51AEB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F51AEB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F51AEB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F51AEB" w:rsidTr="0041630A">
        <w:trPr>
          <w:jc w:val="center"/>
        </w:trPr>
        <w:tc>
          <w:tcPr>
            <w:tcW w:w="1871" w:type="dxa"/>
          </w:tcPr>
          <w:p w:rsidR="0041630A" w:rsidRPr="00F51AEB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F51AEB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F51AEB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F51AEB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Pr="00F51AEB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F51AEB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Pr="00F51AEB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Pr="00F51AEB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 w:rsidRPr="00F51AEB">
        <w:rPr>
          <w:rFonts w:ascii="Calibri" w:hAnsi="Calibri" w:cs="Arial"/>
          <w:lang w:val="en-ZA"/>
        </w:rPr>
        <w:t>Ke</w:t>
      </w:r>
      <w:r w:rsidR="00CE4DF9" w:rsidRPr="00F51AEB">
        <w:rPr>
          <w:rFonts w:ascii="Calibri" w:hAnsi="Calibri" w:cs="Arial"/>
          <w:lang w:val="en-ZA"/>
        </w:rPr>
        <w:t>a Sape</w:t>
      </w:r>
      <w:r w:rsidRPr="00F51AEB">
        <w:rPr>
          <w:rFonts w:ascii="Calibri" w:hAnsi="Calibri" w:cs="Arial"/>
          <w:lang w:val="en-ZA"/>
        </w:rPr>
        <w:tab/>
        <w:t>The Standard Bank of South Africa Limited</w:t>
      </w:r>
      <w:r w:rsidRPr="00F51AEB">
        <w:rPr>
          <w:rFonts w:ascii="Calibri" w:hAnsi="Calibri" w:cs="Arial"/>
          <w:lang w:val="en-ZA"/>
        </w:rPr>
        <w:tab/>
        <w:t xml:space="preserve">      +27 11 </w:t>
      </w:r>
      <w:r w:rsidR="00F80854" w:rsidRPr="00F51AEB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 w:rsidRPr="00F51AEB">
        <w:rPr>
          <w:rFonts w:ascii="Calibri" w:hAnsi="Calibri" w:cs="Arial"/>
          <w:lang w:val="en-ZA"/>
        </w:rPr>
        <w:t>Corporate Actions</w:t>
      </w:r>
      <w:r w:rsidRPr="00F51AEB"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F1383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F1383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F13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F13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1383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5F7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13AAE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32A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AEB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F720BC"/>
  <w15:docId w15:val="{BFBB7C86-3A88-49C6-8C4C-2708359F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570E38C-AA48-43A7-BF0E-77F2680E2E47}"/>
</file>

<file path=customXml/itemProps2.xml><?xml version="1.0" encoding="utf-8"?>
<ds:datastoreItem xmlns:ds="http://schemas.openxmlformats.org/officeDocument/2006/customXml" ds:itemID="{87CD39A3-0FA1-4680-9970-E0EBF790533F}"/>
</file>

<file path=customXml/itemProps3.xml><?xml version="1.0" encoding="utf-8"?>
<ds:datastoreItem xmlns:ds="http://schemas.openxmlformats.org/officeDocument/2006/customXml" ds:itemID="{3FF570F0-2627-4A3D-BF75-2A77258BE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47</cp:revision>
  <cp:lastPrinted>2016-09-29T12:15:00Z</cp:lastPrinted>
  <dcterms:created xsi:type="dcterms:W3CDTF">2012-03-13T14:59:00Z</dcterms:created>
  <dcterms:modified xsi:type="dcterms:W3CDTF">2021-03-29T08:32:00Z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